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4D52C" w14:textId="77777777" w:rsidR="00E87D6F" w:rsidRDefault="00E87D6F" w:rsidP="00E87D6F">
      <w:r>
        <w:t>Monsieur/Madame l’IEN de …</w:t>
      </w:r>
    </w:p>
    <w:p w14:paraId="5DE2D705" w14:textId="4226F773" w:rsidR="00E87D6F" w:rsidRDefault="00E87D6F" w:rsidP="00E87D6F">
      <w:r>
        <w:t xml:space="preserve">Par le mail du … vous m’informez du montant de mon enveloppe de frais de déplacement pour la période de janvier à juillet </w:t>
      </w:r>
      <w:r>
        <w:t>2024 qui</w:t>
      </w:r>
      <w:r>
        <w:t xml:space="preserve"> est en forte baisse.</w:t>
      </w:r>
    </w:p>
    <w:p w14:paraId="625FB315" w14:textId="77777777" w:rsidR="00E87D6F" w:rsidRDefault="00E87D6F" w:rsidP="00E87D6F">
      <w:r>
        <w:t>Je me permets de vous rappeler que :</w:t>
      </w:r>
    </w:p>
    <w:p w14:paraId="0C66056C" w14:textId="77777777" w:rsidR="00E87D6F" w:rsidRDefault="00E87D6F" w:rsidP="00E87D6F">
      <w:pPr>
        <w:pStyle w:val="Paragraphedeliste"/>
        <w:numPr>
          <w:ilvl w:val="0"/>
          <w:numId w:val="1"/>
        </w:numPr>
      </w:pPr>
      <w:r>
        <w:t>L’administration doit défrayer les agents de l’état de leurs déplacements temporaires réellement effectués (décret du 3 juillet 2006)</w:t>
      </w:r>
    </w:p>
    <w:p w14:paraId="40EABD14" w14:textId="77777777" w:rsidR="00E87D6F" w:rsidRDefault="00E87D6F" w:rsidP="00E87D6F">
      <w:pPr>
        <w:pStyle w:val="Paragraphedeliste"/>
        <w:numPr>
          <w:ilvl w:val="0"/>
          <w:numId w:val="1"/>
        </w:numPr>
      </w:pPr>
      <w:r>
        <w:t>L’administration ne peut pas refuser de payer les frais de déplacement de ses agents au prétexte d’une enveloppe contingentée comme le rappelle le jugement du tribunal de Bordeaux (septembre 2023) :</w:t>
      </w:r>
    </w:p>
    <w:p w14:paraId="08646EA1" w14:textId="77777777" w:rsidR="00E87D6F" w:rsidRDefault="00E87D6F" w:rsidP="00E87D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t xml:space="preserve">  « </w:t>
      </w:r>
      <w:r>
        <w:rPr>
          <w:rFonts w:ascii="TimesNewRomanPSMT" w:hAnsi="TimesNewRomanPSMT" w:cs="TimesNewRomanPSMT"/>
          <w:kern w:val="0"/>
        </w:rPr>
        <w:t xml:space="preserve">En refusant de régler les frais de déplacement de </w:t>
      </w:r>
      <w:proofErr w:type="spellStart"/>
      <w:r>
        <w:rPr>
          <w:rFonts w:ascii="TimesNewRomanPSMT" w:hAnsi="TimesNewRomanPSMT" w:cs="TimesNewRomanPSMT"/>
          <w:kern w:val="0"/>
        </w:rPr>
        <w:t>MmeXX</w:t>
      </w:r>
      <w:proofErr w:type="spellEnd"/>
      <w:r>
        <w:rPr>
          <w:rFonts w:ascii="TimesNewRomanPSMT" w:hAnsi="TimesNewRomanPSMT" w:cs="TimesNewRomanPSMT"/>
          <w:kern w:val="0"/>
        </w:rPr>
        <w:t xml:space="preserve"> au motif que ceux-ci faisaient l’objet d’une gestion par enveloppes kilométriques (…), le directeur des</w:t>
      </w:r>
    </w:p>
    <w:p w14:paraId="0FF4B91C" w14:textId="77777777" w:rsidR="00E87D6F" w:rsidRDefault="00E87D6F" w:rsidP="00E87D6F">
      <w:pPr>
        <w:rPr>
          <w:rFonts w:ascii="TimesNewRomanPSMT" w:hAnsi="TimesNewRomanPSMT" w:cs="TimesNewRomanPSMT"/>
          <w:kern w:val="0"/>
        </w:rPr>
      </w:pPr>
      <w:proofErr w:type="gramStart"/>
      <w:r>
        <w:rPr>
          <w:rFonts w:ascii="TimesNewRomanPSMT" w:hAnsi="TimesNewRomanPSMT" w:cs="TimesNewRomanPSMT"/>
          <w:kern w:val="0"/>
        </w:rPr>
        <w:t>services</w:t>
      </w:r>
      <w:proofErr w:type="gramEnd"/>
      <w:r>
        <w:rPr>
          <w:rFonts w:ascii="TimesNewRomanPSMT" w:hAnsi="TimesNewRomanPSMT" w:cs="TimesNewRomanPSMT"/>
          <w:kern w:val="0"/>
        </w:rPr>
        <w:t xml:space="preserve"> de l’éducation nationale de la Gironde </w:t>
      </w:r>
      <w:r w:rsidRPr="002767E4">
        <w:rPr>
          <w:rFonts w:ascii="TimesNewRomanPSMT" w:hAnsi="TimesNewRomanPSMT" w:cs="TimesNewRomanPSMT"/>
          <w:b/>
          <w:bCs/>
          <w:kern w:val="0"/>
        </w:rPr>
        <w:t>a entaché sa décision d’une erreur de droit.</w:t>
      </w:r>
      <w:r>
        <w:rPr>
          <w:rFonts w:ascii="TimesNewRomanPSMT" w:hAnsi="TimesNewRomanPSMT" w:cs="TimesNewRomanPSMT"/>
          <w:kern w:val="0"/>
        </w:rPr>
        <w:t> »</w:t>
      </w:r>
    </w:p>
    <w:p w14:paraId="3A6E1780" w14:textId="77777777" w:rsidR="00E87D6F" w:rsidRDefault="00E87D6F" w:rsidP="00E87D6F">
      <w:r>
        <w:t xml:space="preserve">Aussi je vous remercie de faire le nécessaire pour que je sois </w:t>
      </w:r>
      <w:proofErr w:type="spellStart"/>
      <w:r>
        <w:t>défrayé.e</w:t>
      </w:r>
      <w:proofErr w:type="spellEnd"/>
      <w:r>
        <w:t xml:space="preserve"> des XX kilomètres que j’ai déjà effectués depuis le mois de janvier.</w:t>
      </w:r>
    </w:p>
    <w:p w14:paraId="2C886969" w14:textId="68EF7CE8" w:rsidR="00E87D6F" w:rsidRDefault="00E87D6F" w:rsidP="00E87D6F">
      <w:r>
        <w:t xml:space="preserve">Par ailleurs, étant donné que vous m’indiquez que je ne dois pas dépasser cette « enveloppe » qui n’a pas d’existence légale, </w:t>
      </w:r>
      <w:r>
        <w:t>pouvez-vous</w:t>
      </w:r>
      <w:r>
        <w:t xml:space="preserve"> me préciser comment je dois accomplir mes missions dans les communes qui nécessitent des frais de déplacement ?</w:t>
      </w:r>
    </w:p>
    <w:p w14:paraId="0840A7CE" w14:textId="77777777" w:rsidR="00E87D6F" w:rsidRDefault="00E87D6F" w:rsidP="00E87D6F">
      <w:r>
        <w:t>Je vous remercie par avance pour vos réponses.</w:t>
      </w:r>
    </w:p>
    <w:p w14:paraId="33724854" w14:textId="77777777" w:rsidR="00E87D6F" w:rsidRDefault="00E87D6F" w:rsidP="00E87D6F">
      <w:r>
        <w:t xml:space="preserve">Bien cordialement </w:t>
      </w:r>
    </w:p>
    <w:p w14:paraId="743311EB" w14:textId="77777777" w:rsidR="00E87D6F" w:rsidRDefault="00E87D6F"/>
    <w:sectPr w:rsidR="00E87D6F" w:rsidSect="00E87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F1AFC"/>
    <w:multiLevelType w:val="hybridMultilevel"/>
    <w:tmpl w:val="B4B05FE4"/>
    <w:lvl w:ilvl="0" w:tplc="5EBA59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87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6F"/>
    <w:rsid w:val="00321A9B"/>
    <w:rsid w:val="00E8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73D2"/>
  <w15:chartTrackingRefBased/>
  <w15:docId w15:val="{5521AE90-D9CE-4613-B20E-AC456C4B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6F"/>
  </w:style>
  <w:style w:type="paragraph" w:styleId="Titre1">
    <w:name w:val="heading 1"/>
    <w:basedOn w:val="Normal"/>
    <w:next w:val="Normal"/>
    <w:link w:val="Titre1Car"/>
    <w:uiPriority w:val="9"/>
    <w:qFormat/>
    <w:rsid w:val="00E87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7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7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7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7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7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7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7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7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7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7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7D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7D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7D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7D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7D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7D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7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7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7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7D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7D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7D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7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7D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7D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 ipp</dc:creator>
  <cp:keywords/>
  <dc:description/>
  <cp:lastModifiedBy>snu ipp</cp:lastModifiedBy>
  <cp:revision>1</cp:revision>
  <dcterms:created xsi:type="dcterms:W3CDTF">2024-05-17T08:14:00Z</dcterms:created>
  <dcterms:modified xsi:type="dcterms:W3CDTF">2024-05-17T08:17:00Z</dcterms:modified>
</cp:coreProperties>
</file>